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CC" w:rsidRPr="006F3F2A" w:rsidRDefault="006B0D5F" w:rsidP="003F2BCC">
      <w:pPr>
        <w:pStyle w:val="BodyText"/>
        <w:ind w:left="3000"/>
        <w:jc w:val="center"/>
        <w:rPr>
          <w:rFonts w:ascii="Arial Narrow" w:hAnsi="Arial Narrow" w:cs="Arial"/>
          <w:b/>
          <w:sz w:val="52"/>
          <w:szCs w:val="52"/>
        </w:rPr>
      </w:pPr>
      <w:r w:rsidRPr="006B0D5F">
        <w:rPr>
          <w:rFonts w:ascii="Times New Roman" w:hAnsi="Times New Roman" w:cs="Times New Roman"/>
          <w:noProof/>
        </w:rPr>
        <w:pict>
          <v:group id="Group 2" o:spid="_x0000_s1029" style="position:absolute;left:0;text-align:left;margin-left:12pt;margin-top:12pt;width:150pt;height:1in;z-index:251662336" coordorigin="360,360" coordsize="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">
            <v:shapetype id="_x0000_t202" coordsize="21600,21600" o:spt="202" path="m,l,21600r21600,l21600,xe">
              <v:stroke joinstyle="miter"/>
              <v:path gradientshapeok="t" o:connecttype="rect"/>
            </v:shapetype>
            <v:shape id="Text Box 3" o:spid="_x0000_s1030" type="#_x0000_t202" style="position:absolute;left:360;top:360;width:300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BTsAA&#10;AADaAAAADwAAAGRycy9kb3ducmV2LnhtbESPQWsCMRSE74L/ITzBm2bVVnQ1ighKT4WqB4/PzXMT&#10;3Lwsm6jrvzeFQo/DzHzDLNetq8SDmmA9KxgNMxDEhdeWSwWn424wAxEissbKMyl4UYD1qttZYq79&#10;k3/ocYilSBAOOSowMda5lKEw5DAMfU2cvKtvHMYkm1LqBp8J7io5zrKpdGg5LRisaWuouB3uTsFt&#10;UxzpU8bZ3Njvj8t5H7i1Qal+r90sQERq43/4r/2lFUzg90q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UBTsAAAADaAAAADwAAAAAAAAAAAAAAAACYAgAAZHJzL2Rvd25y&#10;ZXYueG1sUEsFBgAAAAAEAAQA9QAAAIUDAAAAAA==&#10;" strokeweight="4.5pt">
              <v:stroke linestyle="thinThick"/>
              <v:textbox style="mso-next-textbox:#Text Box 3">
                <w:txbxContent>
                  <w:p w:rsidR="003F2BCC" w:rsidRDefault="003F2BCC" w:rsidP="003F2BCC">
                    <w:pPr>
                      <w:pStyle w:val="BodyText"/>
                      <w:rPr>
                        <w:rFonts w:ascii="Arial Narrow" w:hAnsi="Arial Narrow"/>
                        <w:b/>
                        <w:smallCaps/>
                        <w:sz w:val="52"/>
                        <w:szCs w:val="52"/>
                      </w:rPr>
                    </w:pPr>
                    <w:r w:rsidRPr="001A22B8">
                      <w:rPr>
                        <w:rFonts w:ascii="Pristina" w:hAnsi="Pristina"/>
                        <w:b/>
                        <w:i/>
                        <w:sz w:val="80"/>
                        <w:szCs w:val="80"/>
                      </w:rPr>
                      <w:t>Graduate</w:t>
                    </w:r>
                  </w:p>
                </w:txbxContent>
              </v:textbox>
            </v:shape>
            <v:shape id="Text Box 4" o:spid="_x0000_s1031" type="#_x0000_t202" style="position:absolute;left:975;top:1080;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3F2BCC" w:rsidRPr="0053735C" w:rsidRDefault="003F2BCC" w:rsidP="003F2BCC">
                    <w:pPr>
                      <w:rPr>
                        <w:rFonts w:ascii="Rockwell Extra Bold" w:hAnsi="Rockwell Extra Bold"/>
                        <w:b/>
                        <w:sz w:val="40"/>
                        <w:szCs w:val="40"/>
                      </w:rPr>
                    </w:pPr>
                    <w:r w:rsidRPr="0053735C">
                      <w:rPr>
                        <w:rFonts w:ascii="Rockwell Extra Bold" w:hAnsi="Rockwell Extra Bold"/>
                        <w:b/>
                        <w:sz w:val="40"/>
                        <w:szCs w:val="40"/>
                      </w:rPr>
                      <w:t>ONLY</w:t>
                    </w:r>
                  </w:p>
                </w:txbxContent>
              </v:textbox>
            </v:shape>
          </v:group>
        </w:pict>
      </w:r>
      <w:r w:rsidR="003F2BCC" w:rsidRPr="006F3F2A">
        <w:rPr>
          <w:rFonts w:ascii="Arial Narrow" w:hAnsi="Arial Narrow" w:cs="Arial"/>
          <w:b/>
          <w:sz w:val="52"/>
          <w:szCs w:val="52"/>
        </w:rPr>
        <w:t>Outreach</w:t>
      </w:r>
      <w:r w:rsidR="003F2BCC" w:rsidRPr="006F3F2A">
        <w:rPr>
          <w:rFonts w:ascii="Arial Narrow" w:hAnsi="Arial Narrow"/>
          <w:b/>
          <w:sz w:val="52"/>
          <w:szCs w:val="52"/>
        </w:rPr>
        <w:t xml:space="preserve"> </w:t>
      </w:r>
      <w:r w:rsidR="003F2BCC" w:rsidRPr="006F3F2A">
        <w:rPr>
          <w:rFonts w:ascii="Arial Narrow" w:hAnsi="Arial Narrow" w:cs="Arial"/>
          <w:b/>
          <w:sz w:val="52"/>
          <w:szCs w:val="52"/>
        </w:rPr>
        <w:t>Student</w:t>
      </w:r>
    </w:p>
    <w:p w:rsidR="003F2BCC" w:rsidRPr="006F3F2A" w:rsidRDefault="003F2BCC" w:rsidP="003F2BCC">
      <w:pPr>
        <w:pStyle w:val="BodyText"/>
        <w:ind w:left="3000"/>
        <w:jc w:val="center"/>
        <w:rPr>
          <w:rFonts w:ascii="Arial Narrow" w:hAnsi="Arial Narrow"/>
          <w:b/>
          <w:sz w:val="52"/>
          <w:szCs w:val="52"/>
        </w:rPr>
      </w:pPr>
      <w:r w:rsidRPr="006F3F2A">
        <w:rPr>
          <w:rFonts w:ascii="Arial Narrow" w:hAnsi="Arial Narrow" w:cs="Arial"/>
          <w:b/>
          <w:sz w:val="52"/>
          <w:szCs w:val="52"/>
        </w:rPr>
        <w:t>Registration Information</w:t>
      </w:r>
    </w:p>
    <w:p w:rsidR="003F2BCC" w:rsidRPr="0053735C" w:rsidRDefault="003F2BCC" w:rsidP="003F2BCC">
      <w:pPr>
        <w:pStyle w:val="BodyText"/>
        <w:ind w:left="3000"/>
        <w:jc w:val="center"/>
        <w:rPr>
          <w:rFonts w:ascii="Arial Narrow" w:hAnsi="Arial Narrow"/>
          <w:b/>
          <w:sz w:val="20"/>
          <w:szCs w:val="20"/>
        </w:rPr>
      </w:pPr>
      <w:r>
        <w:rPr>
          <w:rFonts w:ascii="Arial Narrow" w:hAnsi="Arial Narrow"/>
          <w:b/>
          <w:sz w:val="20"/>
          <w:szCs w:val="20"/>
        </w:rPr>
        <w:t>www.nwmissouri.edu/outreach</w:t>
      </w:r>
    </w:p>
    <w:p w:rsidR="003F2BCC" w:rsidRPr="00FE6B07" w:rsidRDefault="003F2BCC" w:rsidP="003F2BCC">
      <w:pPr>
        <w:rPr>
          <w:rFonts w:ascii="Arial" w:hAnsi="Arial" w:cs="Arial"/>
          <w:b/>
          <w:sz w:val="22"/>
          <w:szCs w:val="22"/>
        </w:rPr>
      </w:pPr>
      <w:r w:rsidRPr="00FE6B07">
        <w:rPr>
          <w:rFonts w:ascii="Arial" w:hAnsi="Arial" w:cs="Arial"/>
          <w:b/>
          <w:sz w:val="22"/>
          <w:szCs w:val="22"/>
        </w:rPr>
        <w:t>Enrolling for a Course</w:t>
      </w:r>
    </w:p>
    <w:p w:rsidR="00FE6B07" w:rsidRDefault="003F2BCC" w:rsidP="00FE6B07">
      <w:pPr>
        <w:numPr>
          <w:ilvl w:val="0"/>
          <w:numId w:val="1"/>
        </w:numPr>
        <w:tabs>
          <w:tab w:val="num" w:pos="480"/>
        </w:tabs>
        <w:overflowPunct/>
        <w:autoSpaceDE/>
        <w:autoSpaceDN/>
        <w:adjustRightInd/>
        <w:ind w:left="480"/>
        <w:textAlignment w:val="auto"/>
        <w:rPr>
          <w:rFonts w:ascii="Garamond" w:hAnsi="Garamond"/>
          <w:sz w:val="22"/>
          <w:szCs w:val="22"/>
        </w:rPr>
      </w:pPr>
      <w:r w:rsidRPr="00FE6B07">
        <w:rPr>
          <w:rFonts w:ascii="Garamond" w:hAnsi="Garamond"/>
          <w:sz w:val="22"/>
          <w:szCs w:val="22"/>
        </w:rPr>
        <w:t xml:space="preserve">Please fill out Outreach Enrollment Form </w:t>
      </w:r>
      <w:r w:rsidRPr="00FE6B07">
        <w:rPr>
          <w:rFonts w:ascii="Garamond" w:hAnsi="Garamond"/>
          <w:b/>
          <w:bCs/>
          <w:sz w:val="22"/>
          <w:szCs w:val="22"/>
          <w:u w:val="single"/>
        </w:rPr>
        <w:t>completely and accurately</w:t>
      </w:r>
      <w:r w:rsidRPr="00FE6B07">
        <w:rPr>
          <w:rFonts w:ascii="Garamond" w:hAnsi="Garamond"/>
          <w:sz w:val="22"/>
          <w:szCs w:val="22"/>
        </w:rPr>
        <w:t xml:space="preserve"> if you are enrolling for graduate credit.</w:t>
      </w:r>
    </w:p>
    <w:p w:rsidR="003F2BCC" w:rsidRPr="00131463" w:rsidRDefault="003F2BCC" w:rsidP="00FE6B07">
      <w:pPr>
        <w:numPr>
          <w:ilvl w:val="0"/>
          <w:numId w:val="1"/>
        </w:numPr>
        <w:tabs>
          <w:tab w:val="num" w:pos="480"/>
        </w:tabs>
        <w:overflowPunct/>
        <w:autoSpaceDE/>
        <w:autoSpaceDN/>
        <w:adjustRightInd/>
        <w:ind w:left="480"/>
        <w:textAlignment w:val="auto"/>
        <w:rPr>
          <w:rFonts w:ascii="Garamond" w:hAnsi="Garamond"/>
          <w:sz w:val="22"/>
          <w:szCs w:val="22"/>
        </w:rPr>
      </w:pPr>
      <w:r w:rsidRPr="00FE6B07">
        <w:rPr>
          <w:rFonts w:ascii="Garamond" w:hAnsi="Garamond"/>
          <w:sz w:val="22"/>
          <w:szCs w:val="22"/>
        </w:rPr>
        <w:t xml:space="preserve">To be eligible to obtain </w:t>
      </w:r>
      <w:r w:rsidRPr="00FE6B07">
        <w:rPr>
          <w:rFonts w:ascii="Garamond" w:hAnsi="Garamond"/>
          <w:b/>
          <w:sz w:val="22"/>
          <w:szCs w:val="22"/>
          <w:u w:val="single"/>
        </w:rPr>
        <w:t>graduate</w:t>
      </w:r>
      <w:r w:rsidRPr="00FE6B07">
        <w:rPr>
          <w:rFonts w:ascii="Garamond" w:hAnsi="Garamond"/>
          <w:sz w:val="22"/>
          <w:szCs w:val="22"/>
        </w:rPr>
        <w:t xml:space="preserve"> credit from Northwest Missouri State University, it may be requested that all undergraduate work toward a baccalaureate degree and any previous graduate work be verified by official transcripts showing the degree earned or by submitting a completed Verification of Bachelor/Master’s Degree form</w:t>
      </w:r>
      <w:r w:rsidRPr="00131463">
        <w:rPr>
          <w:rFonts w:ascii="Garamond" w:hAnsi="Garamond"/>
          <w:sz w:val="22"/>
          <w:szCs w:val="22"/>
        </w:rPr>
        <w:t xml:space="preserve">.  These documents </w:t>
      </w:r>
      <w:r w:rsidR="00FE6B07" w:rsidRPr="00131463">
        <w:rPr>
          <w:rFonts w:ascii="Garamond" w:hAnsi="Garamond"/>
          <w:sz w:val="22"/>
          <w:szCs w:val="22"/>
        </w:rPr>
        <w:t>should</w:t>
      </w:r>
      <w:r w:rsidRPr="00131463">
        <w:rPr>
          <w:rFonts w:ascii="Garamond" w:hAnsi="Garamond"/>
          <w:sz w:val="22"/>
          <w:szCs w:val="22"/>
        </w:rPr>
        <w:t xml:space="preserve"> be sent to: Office of Admissions - Administration Building; Northwest Missouri State University; 800 University Drive; Maryville, MO  64468.</w:t>
      </w:r>
    </w:p>
    <w:p w:rsidR="003F2BCC" w:rsidRPr="008A2594"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8A2594">
        <w:rPr>
          <w:rFonts w:ascii="Garamond" w:hAnsi="Garamond"/>
          <w:sz w:val="22"/>
          <w:szCs w:val="22"/>
        </w:rPr>
        <w:t xml:space="preserve">By signing the </w:t>
      </w:r>
      <w:smartTag w:uri="urn:schemas-microsoft-com:office:smarttags" w:element="PersonName">
        <w:r w:rsidRPr="008A2594">
          <w:rPr>
            <w:rFonts w:ascii="Garamond" w:hAnsi="Garamond"/>
            <w:sz w:val="22"/>
            <w:szCs w:val="22"/>
          </w:rPr>
          <w:t>Outreach</w:t>
        </w:r>
      </w:smartTag>
      <w:r w:rsidRPr="008A2594">
        <w:rPr>
          <w:rFonts w:ascii="Garamond" w:hAnsi="Garamond"/>
          <w:sz w:val="22"/>
          <w:szCs w:val="22"/>
        </w:rPr>
        <w:t xml:space="preserve"> </w:t>
      </w:r>
      <w:r>
        <w:rPr>
          <w:rFonts w:ascii="Garamond" w:hAnsi="Garamond"/>
          <w:sz w:val="22"/>
          <w:szCs w:val="22"/>
        </w:rPr>
        <w:t>Enrollment</w:t>
      </w:r>
      <w:r w:rsidRPr="008A2594">
        <w:rPr>
          <w:rFonts w:ascii="Garamond" w:hAnsi="Garamond"/>
          <w:sz w:val="22"/>
          <w:szCs w:val="22"/>
        </w:rPr>
        <w:t xml:space="preserve"> Form, you are agreeing to the following statement: </w:t>
      </w:r>
      <w:r w:rsidRPr="00FF6A8B">
        <w:rPr>
          <w:rFonts w:ascii="Garamond" w:hAnsi="Garamond" w:cs="Arial"/>
          <w:b/>
          <w:sz w:val="22"/>
          <w:szCs w:val="22"/>
        </w:rPr>
        <w:t xml:space="preserve"> I certify that I have not evaded any questions or misrepresented any information on this application.  I further authorize </w:t>
      </w:r>
      <w:smartTag w:uri="urn:schemas-microsoft-com:office:smarttags" w:element="PlaceName">
        <w:smartTag w:uri="urn:schemas-microsoft-com:office:smarttags" w:element="place">
          <w:r w:rsidRPr="00FF6A8B">
            <w:rPr>
              <w:rFonts w:ascii="Garamond" w:hAnsi="Garamond" w:cs="Arial"/>
              <w:b/>
              <w:sz w:val="22"/>
              <w:szCs w:val="22"/>
            </w:rPr>
            <w:t>Northwest</w:t>
          </w:r>
        </w:smartTag>
        <w:r w:rsidRPr="00FF6A8B">
          <w:rPr>
            <w:rFonts w:ascii="Garamond" w:hAnsi="Garamond" w:cs="Arial"/>
            <w:b/>
            <w:sz w:val="22"/>
            <w:szCs w:val="22"/>
          </w:rPr>
          <w:t xml:space="preserve"> </w:t>
        </w:r>
        <w:smartTag w:uri="urn:schemas-microsoft-com:office:smarttags" w:element="PlaceName">
          <w:r w:rsidRPr="00FF6A8B">
            <w:rPr>
              <w:rFonts w:ascii="Garamond" w:hAnsi="Garamond" w:cs="Arial"/>
              <w:b/>
              <w:sz w:val="22"/>
              <w:szCs w:val="22"/>
            </w:rPr>
            <w:t>Missouri</w:t>
          </w:r>
        </w:smartTag>
        <w:r w:rsidRPr="00FF6A8B">
          <w:rPr>
            <w:rFonts w:ascii="Garamond" w:hAnsi="Garamond" w:cs="Arial"/>
            <w:b/>
            <w:sz w:val="22"/>
            <w:szCs w:val="22"/>
          </w:rPr>
          <w:t xml:space="preserve"> </w:t>
        </w:r>
        <w:smartTag w:uri="urn:schemas-microsoft-com:office:smarttags" w:element="PlaceType">
          <w:r w:rsidRPr="00FF6A8B">
            <w:rPr>
              <w:rFonts w:ascii="Garamond" w:hAnsi="Garamond" w:cs="Arial"/>
              <w:b/>
              <w:sz w:val="22"/>
              <w:szCs w:val="22"/>
            </w:rPr>
            <w:t>State</w:t>
          </w:r>
        </w:smartTag>
        <w:r w:rsidRPr="00FF6A8B">
          <w:rPr>
            <w:rFonts w:ascii="Garamond" w:hAnsi="Garamond" w:cs="Arial"/>
            <w:b/>
            <w:sz w:val="22"/>
            <w:szCs w:val="22"/>
          </w:rPr>
          <w:t xml:space="preserve"> </w:t>
        </w:r>
        <w:smartTag w:uri="urn:schemas-microsoft-com:office:smarttags" w:element="PlaceType">
          <w:r w:rsidRPr="00FF6A8B">
            <w:rPr>
              <w:rFonts w:ascii="Garamond" w:hAnsi="Garamond" w:cs="Arial"/>
              <w:b/>
              <w:sz w:val="22"/>
              <w:szCs w:val="22"/>
            </w:rPr>
            <w:t>University</w:t>
          </w:r>
        </w:smartTag>
      </w:smartTag>
      <w:r w:rsidRPr="00FF6A8B">
        <w:rPr>
          <w:rFonts w:ascii="Garamond" w:hAnsi="Garamond" w:cs="Arial"/>
          <w:b/>
          <w:sz w:val="22"/>
          <w:szCs w:val="22"/>
        </w:rPr>
        <w:t xml:space="preserve"> to verity any diplomas or degrees that I have received.  I understand that by signing this form I am enrolling in the above course(s) for credit and making an academic and financial commitment to Northwest.  I also agree to accept all academic and financial policies set forth by this institution.</w:t>
      </w:r>
      <w:r w:rsidRPr="008A2594">
        <w:rPr>
          <w:rFonts w:ascii="Garamond" w:hAnsi="Garamond"/>
          <w:sz w:val="22"/>
          <w:szCs w:val="22"/>
        </w:rPr>
        <w:t xml:space="preserve"> </w:t>
      </w:r>
    </w:p>
    <w:p w:rsidR="003F2BCC" w:rsidRPr="004A29A8" w:rsidRDefault="003F2BCC" w:rsidP="003F2BCC">
      <w:pPr>
        <w:rPr>
          <w:rFonts w:ascii="Garamond" w:hAnsi="Garamond"/>
          <w:sz w:val="12"/>
          <w:szCs w:val="12"/>
        </w:rPr>
      </w:pPr>
    </w:p>
    <w:p w:rsidR="003F2BCC" w:rsidRPr="00147023" w:rsidRDefault="003F2BCC" w:rsidP="003F2BCC">
      <w:pPr>
        <w:rPr>
          <w:rFonts w:ascii="Arial" w:hAnsi="Arial" w:cs="Arial"/>
          <w:b/>
          <w:sz w:val="22"/>
          <w:szCs w:val="22"/>
        </w:rPr>
      </w:pPr>
      <w:r w:rsidRPr="00147023">
        <w:rPr>
          <w:rFonts w:ascii="Arial" w:hAnsi="Arial" w:cs="Arial"/>
          <w:b/>
          <w:sz w:val="22"/>
          <w:szCs w:val="22"/>
        </w:rPr>
        <w:t>Payment</w:t>
      </w:r>
      <w:r>
        <w:rPr>
          <w:rFonts w:ascii="Arial" w:hAnsi="Arial" w:cs="Arial"/>
          <w:b/>
          <w:sz w:val="22"/>
          <w:szCs w:val="22"/>
        </w:rPr>
        <w:t>/Tuition</w:t>
      </w:r>
    </w:p>
    <w:p w:rsidR="003F2BCC" w:rsidRPr="008A2594"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8A2594">
        <w:rPr>
          <w:rFonts w:ascii="Garamond" w:hAnsi="Garamond"/>
          <w:sz w:val="22"/>
          <w:szCs w:val="22"/>
        </w:rPr>
        <w:t>Once you have enrolled, you are responsible for all financial obligations that are generated with enrollment.  Questions regarding your financial obligations should be directed to the Bursar’s Office at 660-562-1578.</w:t>
      </w:r>
    </w:p>
    <w:p w:rsidR="003F2BCC" w:rsidRPr="008A2594"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8A2594">
        <w:rPr>
          <w:rFonts w:ascii="Garamond" w:hAnsi="Garamond"/>
          <w:sz w:val="22"/>
          <w:szCs w:val="22"/>
        </w:rPr>
        <w:t>Your bill will be mailed around the 25th of each month. Payment is due by the 15th of each month.</w:t>
      </w:r>
    </w:p>
    <w:p w:rsidR="003F2BCC" w:rsidRPr="008A2594" w:rsidRDefault="003F2BCC" w:rsidP="003F2BCC">
      <w:pPr>
        <w:rPr>
          <w:rFonts w:ascii="Garamond" w:hAnsi="Garamond"/>
          <w:sz w:val="12"/>
          <w:szCs w:val="12"/>
        </w:rPr>
      </w:pPr>
    </w:p>
    <w:p w:rsidR="003F2BCC" w:rsidRDefault="003F2BCC" w:rsidP="003F2BCC">
      <w:pPr>
        <w:rPr>
          <w:rFonts w:ascii="Arial" w:hAnsi="Arial" w:cs="Arial"/>
          <w:b/>
          <w:sz w:val="22"/>
          <w:szCs w:val="22"/>
        </w:rPr>
      </w:pPr>
      <w:r w:rsidRPr="00147023">
        <w:rPr>
          <w:rFonts w:ascii="Arial" w:hAnsi="Arial" w:cs="Arial"/>
          <w:b/>
          <w:sz w:val="22"/>
          <w:szCs w:val="22"/>
        </w:rPr>
        <w:t>Transcripts/Grades</w:t>
      </w:r>
    </w:p>
    <w:p w:rsidR="003F2BCC" w:rsidRPr="007F7FDF"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FE6B07">
        <w:rPr>
          <w:rFonts w:ascii="Garamond" w:hAnsi="Garamond"/>
          <w:sz w:val="22"/>
          <w:szCs w:val="22"/>
        </w:rPr>
        <w:t>Extensions are only granted for extenuating circumstances and must be requested at least two weeks prior to course completion deadline.</w:t>
      </w:r>
      <w:r>
        <w:rPr>
          <w:rFonts w:ascii="Garamond" w:hAnsi="Garamond"/>
          <w:sz w:val="22"/>
          <w:szCs w:val="22"/>
        </w:rPr>
        <w:t xml:space="preserve"> </w:t>
      </w:r>
      <w:r w:rsidRPr="007F7FDF">
        <w:rPr>
          <w:rFonts w:ascii="Garamond" w:hAnsi="Garamond"/>
          <w:sz w:val="22"/>
          <w:szCs w:val="22"/>
        </w:rPr>
        <w:t xml:space="preserve">If you elect to take an incomplete grade in a course, you will have </w:t>
      </w:r>
      <w:r w:rsidRPr="007F7FDF">
        <w:rPr>
          <w:rFonts w:ascii="Garamond" w:hAnsi="Garamond"/>
          <w:b/>
          <w:sz w:val="22"/>
          <w:szCs w:val="22"/>
        </w:rPr>
        <w:t>one year</w:t>
      </w:r>
      <w:r w:rsidRPr="007F7FDF">
        <w:rPr>
          <w:rFonts w:ascii="Garamond" w:hAnsi="Garamond"/>
          <w:sz w:val="22"/>
          <w:szCs w:val="22"/>
        </w:rPr>
        <w:t xml:space="preserve"> from the trimester of your initial enrollment, in which to complete the assignment or it will revert to an “F” on their official transcript.  Coursework for an incomplete grade must be complete before graduation. Questions regarding this policy should be directed to the Graduate Office.</w:t>
      </w:r>
    </w:p>
    <w:p w:rsidR="003F2BCC" w:rsidRPr="007F7FDF"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7F7FDF">
        <w:rPr>
          <w:rFonts w:ascii="Garamond" w:hAnsi="Garamond"/>
          <w:sz w:val="22"/>
          <w:szCs w:val="22"/>
        </w:rPr>
        <w:t>Once you have finished the course and either a grade or incomplete grade has been assigned, this course is recorded on your official transcript and cannot be removed.</w:t>
      </w:r>
    </w:p>
    <w:p w:rsidR="003F2BCC" w:rsidRPr="007F7FDF"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7F7FDF">
        <w:rPr>
          <w:rFonts w:ascii="Garamond" w:hAnsi="Garamond"/>
          <w:sz w:val="22"/>
          <w:szCs w:val="22"/>
        </w:rPr>
        <w:t xml:space="preserve">To request an official transcripts go to: </w:t>
      </w:r>
      <w:hyperlink r:id="rId7" w:history="1">
        <w:r w:rsidRPr="007F7FDF">
          <w:rPr>
            <w:sz w:val="22"/>
            <w:szCs w:val="22"/>
          </w:rPr>
          <w:t>http://www.nwmissouri.edu/REGISTRAR/TRANSCRIPT.HTM</w:t>
        </w:r>
      </w:hyperlink>
      <w:r w:rsidRPr="007F7FDF">
        <w:rPr>
          <w:rFonts w:ascii="Garamond" w:hAnsi="Garamond"/>
          <w:sz w:val="22"/>
          <w:szCs w:val="22"/>
        </w:rPr>
        <w:t xml:space="preserve">. </w:t>
      </w:r>
    </w:p>
    <w:p w:rsidR="003F2BCC" w:rsidRPr="004A29A8" w:rsidRDefault="003F2BCC" w:rsidP="003F2BCC">
      <w:pPr>
        <w:rPr>
          <w:rFonts w:ascii="Garamond" w:hAnsi="Garamond"/>
          <w:b/>
          <w:bCs/>
          <w:sz w:val="12"/>
          <w:szCs w:val="12"/>
        </w:rPr>
      </w:pPr>
    </w:p>
    <w:p w:rsidR="003F2BCC" w:rsidRPr="00147023" w:rsidRDefault="003F2BCC" w:rsidP="003F2BCC">
      <w:pPr>
        <w:rPr>
          <w:rFonts w:ascii="Arial" w:hAnsi="Arial" w:cs="Arial"/>
          <w:b/>
          <w:sz w:val="22"/>
          <w:szCs w:val="22"/>
        </w:rPr>
      </w:pPr>
      <w:r>
        <w:rPr>
          <w:rFonts w:ascii="Arial" w:hAnsi="Arial" w:cs="Arial"/>
          <w:b/>
          <w:sz w:val="22"/>
          <w:szCs w:val="22"/>
        </w:rPr>
        <w:t>Online Resources</w:t>
      </w:r>
    </w:p>
    <w:p w:rsidR="003F2BCC" w:rsidRPr="008A2594"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8A2594">
        <w:rPr>
          <w:rFonts w:ascii="Garamond" w:hAnsi="Garamond"/>
          <w:sz w:val="22"/>
          <w:szCs w:val="22"/>
        </w:rPr>
        <w:t xml:space="preserve">CatPAWS - To access any of the following:  class schedule, transcripts, current bill &amp; grade report. Go to: </w:t>
      </w:r>
      <w:hyperlink r:id="rId8" w:history="1">
        <w:r w:rsidRPr="008A2594">
          <w:rPr>
            <w:rFonts w:ascii="Garamond" w:hAnsi="Garamond"/>
            <w:sz w:val="22"/>
            <w:szCs w:val="22"/>
          </w:rPr>
          <w:t>http://www.nwmissouri.edu</w:t>
        </w:r>
      </w:hyperlink>
      <w:r w:rsidRPr="008A2594">
        <w:rPr>
          <w:rFonts w:ascii="Garamond" w:hAnsi="Garamond"/>
          <w:sz w:val="22"/>
          <w:szCs w:val="22"/>
        </w:rPr>
        <w:t xml:space="preserve">. Select </w:t>
      </w:r>
      <w:r>
        <w:rPr>
          <w:rFonts w:ascii="Garamond" w:hAnsi="Garamond"/>
          <w:sz w:val="22"/>
          <w:szCs w:val="22"/>
        </w:rPr>
        <w:t xml:space="preserve">the Resources tab, and then </w:t>
      </w:r>
      <w:r w:rsidRPr="008A2594">
        <w:rPr>
          <w:rFonts w:ascii="Garamond" w:hAnsi="Garamond"/>
          <w:sz w:val="22"/>
          <w:szCs w:val="22"/>
        </w:rPr>
        <w:t>CatPAWS from the Quick Tools menu. Select “Enter Secure Area” and proceed to the next page where you will enter your student ID (919######)</w:t>
      </w:r>
      <w:r>
        <w:rPr>
          <w:rFonts w:ascii="Garamond" w:hAnsi="Garamond"/>
          <w:sz w:val="22"/>
          <w:szCs w:val="22"/>
        </w:rPr>
        <w:t xml:space="preserve"> (located at the top of your bill from the University)</w:t>
      </w:r>
      <w:r w:rsidRPr="008A2594">
        <w:rPr>
          <w:rFonts w:ascii="Garamond" w:hAnsi="Garamond"/>
          <w:sz w:val="22"/>
          <w:szCs w:val="22"/>
        </w:rPr>
        <w:t xml:space="preserve">; for your Pin number, use either the last 6 digits of your ID number or your birthday in MMDDYY format.  </w:t>
      </w:r>
    </w:p>
    <w:p w:rsidR="003F2BCC" w:rsidRPr="008A2594" w:rsidRDefault="003F2BCC" w:rsidP="003F2BCC">
      <w:pPr>
        <w:numPr>
          <w:ilvl w:val="2"/>
          <w:numId w:val="1"/>
        </w:numPr>
        <w:tabs>
          <w:tab w:val="clear" w:pos="2340"/>
          <w:tab w:val="num" w:pos="840"/>
        </w:tabs>
        <w:overflowPunct/>
        <w:autoSpaceDE/>
        <w:autoSpaceDN/>
        <w:adjustRightInd/>
        <w:ind w:left="840"/>
        <w:textAlignment w:val="auto"/>
        <w:rPr>
          <w:rFonts w:ascii="Garamond" w:hAnsi="Garamond"/>
          <w:sz w:val="22"/>
          <w:szCs w:val="22"/>
        </w:rPr>
      </w:pPr>
      <w:r w:rsidRPr="008A2594">
        <w:rPr>
          <w:rFonts w:ascii="Garamond" w:hAnsi="Garamond"/>
          <w:sz w:val="22"/>
          <w:szCs w:val="22"/>
        </w:rPr>
        <w:t xml:space="preserve">Email password retrieval: Login and proceed to the next page and select “Personal Information”.  On the bottom of the next page, select “Northwest Email Initial Information Retrieval”.  Read the terms and if you agree to the conditions stated, click on “AGREE”.  Your Northwest email address and initial password will be displayed.  Once you change your password, the displayed password will no longer be valid.  Email login and passwords are the same as those used for university computers on campus.  Enter your new </w:t>
      </w:r>
      <w:r>
        <w:rPr>
          <w:rFonts w:ascii="Garamond" w:hAnsi="Garamond"/>
          <w:sz w:val="22"/>
          <w:szCs w:val="22"/>
        </w:rPr>
        <w:t>S</w:t>
      </w:r>
      <w:r w:rsidRPr="008A2594">
        <w:rPr>
          <w:rFonts w:ascii="Garamond" w:hAnsi="Garamond"/>
          <w:sz w:val="22"/>
          <w:szCs w:val="22"/>
        </w:rPr>
        <w:t xml:space="preserve"># only and newly created password to log on to a campus computer.  This username is provided so that you can gain access to the computing services provided by Northwest.  By logging onto this account, you are accepting </w:t>
      </w:r>
      <w:smartTag w:uri="urn:schemas-microsoft-com:office:smarttags" w:element="place">
        <w:smartTag w:uri="urn:schemas-microsoft-com:office:smarttags" w:element="PlaceName">
          <w:r w:rsidRPr="008A2594">
            <w:rPr>
              <w:rFonts w:ascii="Garamond" w:hAnsi="Garamond"/>
              <w:sz w:val="22"/>
              <w:szCs w:val="22"/>
            </w:rPr>
            <w:t>Northwest</w:t>
          </w:r>
        </w:smartTag>
        <w:r w:rsidRPr="008A2594">
          <w:rPr>
            <w:rFonts w:ascii="Garamond" w:hAnsi="Garamond"/>
            <w:sz w:val="22"/>
            <w:szCs w:val="22"/>
          </w:rPr>
          <w:t xml:space="preserve"> </w:t>
        </w:r>
        <w:smartTag w:uri="urn:schemas-microsoft-com:office:smarttags" w:element="PlaceName">
          <w:r w:rsidRPr="008A2594">
            <w:rPr>
              <w:rFonts w:ascii="Garamond" w:hAnsi="Garamond"/>
              <w:sz w:val="22"/>
              <w:szCs w:val="22"/>
            </w:rPr>
            <w:t>Missouri</w:t>
          </w:r>
        </w:smartTag>
        <w:r w:rsidRPr="008A2594">
          <w:rPr>
            <w:rFonts w:ascii="Garamond" w:hAnsi="Garamond"/>
            <w:sz w:val="22"/>
            <w:szCs w:val="22"/>
          </w:rPr>
          <w:t xml:space="preserve"> </w:t>
        </w:r>
        <w:smartTag w:uri="urn:schemas-microsoft-com:office:smarttags" w:element="PlaceType">
          <w:r w:rsidRPr="008A2594">
            <w:rPr>
              <w:rFonts w:ascii="Garamond" w:hAnsi="Garamond"/>
              <w:sz w:val="22"/>
              <w:szCs w:val="22"/>
            </w:rPr>
            <w:t>State</w:t>
          </w:r>
        </w:smartTag>
        <w:r w:rsidRPr="008A2594">
          <w:rPr>
            <w:rFonts w:ascii="Garamond" w:hAnsi="Garamond"/>
            <w:sz w:val="22"/>
            <w:szCs w:val="22"/>
          </w:rPr>
          <w:t xml:space="preserve"> </w:t>
        </w:r>
        <w:smartTag w:uri="urn:schemas-microsoft-com:office:smarttags" w:element="PlaceType">
          <w:r w:rsidRPr="008A2594">
            <w:rPr>
              <w:rFonts w:ascii="Garamond" w:hAnsi="Garamond"/>
              <w:sz w:val="22"/>
              <w:szCs w:val="22"/>
            </w:rPr>
            <w:t>University</w:t>
          </w:r>
        </w:smartTag>
      </w:smartTag>
      <w:r w:rsidRPr="008A2594">
        <w:rPr>
          <w:rFonts w:ascii="Garamond" w:hAnsi="Garamond"/>
          <w:sz w:val="22"/>
          <w:szCs w:val="22"/>
        </w:rPr>
        <w:t>’s computer policies as stated in the User’s Guide, available on the Internet at: http//www.nwmissouri.edu/usersguide/policiesandgeninfo.htm#Web%20Mail. Should you have problems or questions regarding your University-assigned e-mail account please contact Data Process</w:t>
      </w:r>
      <w:r>
        <w:rPr>
          <w:rFonts w:ascii="Garamond" w:hAnsi="Garamond"/>
          <w:sz w:val="22"/>
          <w:szCs w:val="22"/>
        </w:rPr>
        <w:t>ing Manager, at 660-562-1131</w:t>
      </w:r>
      <w:r w:rsidRPr="008A2594">
        <w:rPr>
          <w:rFonts w:ascii="Garamond" w:hAnsi="Garamond"/>
          <w:sz w:val="22"/>
          <w:szCs w:val="22"/>
        </w:rPr>
        <w:t>.</w:t>
      </w:r>
    </w:p>
    <w:p w:rsidR="003F2BCC" w:rsidRPr="008A2594" w:rsidRDefault="003F2BCC" w:rsidP="003F2BCC">
      <w:pPr>
        <w:numPr>
          <w:ilvl w:val="0"/>
          <w:numId w:val="1"/>
        </w:numPr>
        <w:tabs>
          <w:tab w:val="num" w:pos="480"/>
        </w:tabs>
        <w:overflowPunct/>
        <w:autoSpaceDE/>
        <w:autoSpaceDN/>
        <w:adjustRightInd/>
        <w:ind w:left="480"/>
        <w:textAlignment w:val="auto"/>
        <w:rPr>
          <w:rFonts w:ascii="Garamond" w:hAnsi="Garamond"/>
          <w:sz w:val="22"/>
          <w:szCs w:val="22"/>
        </w:rPr>
      </w:pPr>
      <w:r w:rsidRPr="008A2594">
        <w:rPr>
          <w:rFonts w:ascii="Garamond" w:hAnsi="Garamond"/>
          <w:sz w:val="22"/>
          <w:szCs w:val="22"/>
        </w:rPr>
        <w:t>Email – To access your email account, go to the Northwest homepage (</w:t>
      </w:r>
      <w:hyperlink r:id="rId9" w:history="1">
        <w:r w:rsidRPr="008A2594">
          <w:rPr>
            <w:rStyle w:val="Hyperlink"/>
            <w:rFonts w:ascii="Garamond" w:eastAsiaTheme="majorEastAsia" w:hAnsi="Garamond"/>
            <w:sz w:val="22"/>
            <w:szCs w:val="22"/>
          </w:rPr>
          <w:t>www.nwmissouri.edu</w:t>
        </w:r>
      </w:hyperlink>
      <w:r w:rsidRPr="008A2594">
        <w:rPr>
          <w:rFonts w:ascii="Garamond" w:hAnsi="Garamond"/>
          <w:sz w:val="22"/>
          <w:szCs w:val="22"/>
        </w:rPr>
        <w:t xml:space="preserve">). </w:t>
      </w:r>
      <w:r>
        <w:rPr>
          <w:rFonts w:ascii="Garamond" w:hAnsi="Garamond"/>
          <w:sz w:val="22"/>
          <w:szCs w:val="22"/>
        </w:rPr>
        <w:t>Select</w:t>
      </w:r>
      <w:r w:rsidRPr="008A2594">
        <w:rPr>
          <w:rFonts w:ascii="Garamond" w:hAnsi="Garamond"/>
          <w:sz w:val="22"/>
          <w:szCs w:val="22"/>
        </w:rPr>
        <w:t xml:space="preserve"> </w:t>
      </w:r>
      <w:r>
        <w:rPr>
          <w:rFonts w:ascii="Garamond" w:hAnsi="Garamond"/>
          <w:sz w:val="22"/>
          <w:szCs w:val="22"/>
        </w:rPr>
        <w:t>the Resources tab</w:t>
      </w:r>
      <w:r w:rsidRPr="008A2594">
        <w:rPr>
          <w:rFonts w:ascii="Garamond" w:hAnsi="Garamond"/>
          <w:sz w:val="22"/>
          <w:szCs w:val="22"/>
        </w:rPr>
        <w:t xml:space="preserve"> and</w:t>
      </w:r>
      <w:r>
        <w:rPr>
          <w:rFonts w:ascii="Garamond" w:hAnsi="Garamond"/>
          <w:sz w:val="22"/>
          <w:szCs w:val="22"/>
        </w:rPr>
        <w:t xml:space="preserve"> </w:t>
      </w:r>
      <w:r w:rsidRPr="008A2594">
        <w:rPr>
          <w:rFonts w:ascii="Garamond" w:hAnsi="Garamond"/>
          <w:sz w:val="22"/>
          <w:szCs w:val="22"/>
        </w:rPr>
        <w:t>select “</w:t>
      </w:r>
      <w:r>
        <w:rPr>
          <w:rFonts w:ascii="Garamond" w:hAnsi="Garamond"/>
          <w:sz w:val="22"/>
          <w:szCs w:val="22"/>
        </w:rPr>
        <w:t>Student E-Mail</w:t>
      </w:r>
      <w:r w:rsidRPr="008A2594">
        <w:rPr>
          <w:rFonts w:ascii="Garamond" w:hAnsi="Garamond"/>
          <w:sz w:val="22"/>
          <w:szCs w:val="22"/>
        </w:rPr>
        <w:t>”</w:t>
      </w:r>
      <w:r>
        <w:rPr>
          <w:rFonts w:ascii="Garamond" w:hAnsi="Garamond"/>
          <w:sz w:val="22"/>
          <w:szCs w:val="22"/>
        </w:rPr>
        <w:t xml:space="preserve"> under the Quick Tools menu. </w:t>
      </w:r>
      <w:r w:rsidRPr="008A2594">
        <w:rPr>
          <w:rFonts w:ascii="Garamond" w:hAnsi="Garamond"/>
          <w:sz w:val="22"/>
          <w:szCs w:val="22"/>
        </w:rPr>
        <w:t xml:space="preserve"> Enter your email login and password that you retrieved from CatPAWS (see above bullet for details).</w:t>
      </w:r>
    </w:p>
    <w:p w:rsidR="003F2BCC" w:rsidRDefault="003F2BCC" w:rsidP="003F2BCC">
      <w:pPr>
        <w:jc w:val="center"/>
        <w:rPr>
          <w:b/>
          <w:bCs/>
          <w:sz w:val="22"/>
          <w:szCs w:val="22"/>
          <w:u w:val="single"/>
        </w:rPr>
      </w:pPr>
      <w:r w:rsidRPr="0053735C">
        <w:rPr>
          <w:b/>
          <w:bCs/>
          <w:sz w:val="22"/>
          <w:szCs w:val="22"/>
          <w:u w:val="single"/>
        </w:rPr>
        <w:t>Important Numbers</w:t>
      </w:r>
    </w:p>
    <w:p w:rsidR="003F2BCC" w:rsidRPr="003F2BCC" w:rsidRDefault="003F2BCC" w:rsidP="003F2BCC">
      <w:pPr>
        <w:rPr>
          <w:b/>
          <w:bCs/>
          <w:sz w:val="22"/>
          <w:szCs w:val="22"/>
          <w:u w:val="single"/>
        </w:rPr>
      </w:pPr>
      <w:r w:rsidRPr="003F2BCC">
        <w:rPr>
          <w:b/>
          <w:bCs/>
          <w:sz w:val="22"/>
          <w:szCs w:val="22"/>
        </w:rPr>
        <w:t xml:space="preserve">     </w:t>
      </w:r>
      <w:r>
        <w:rPr>
          <w:noProof/>
        </w:rPr>
        <w:drawing>
          <wp:anchor distT="0" distB="0" distL="114300" distR="114300" simplePos="0" relativeHeight="251664384" behindDoc="1" locked="0" layoutInCell="1" allowOverlap="1">
            <wp:simplePos x="0" y="0"/>
            <wp:positionH relativeFrom="column">
              <wp:posOffset>304800</wp:posOffset>
            </wp:positionH>
            <wp:positionV relativeFrom="paragraph">
              <wp:posOffset>37465</wp:posOffset>
            </wp:positionV>
            <wp:extent cx="600075" cy="80962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00075" cy="809625"/>
                    </a:xfrm>
                    <a:prstGeom prst="rect">
                      <a:avLst/>
                    </a:prstGeom>
                    <a:noFill/>
                    <a:ln w="9525">
                      <a:noFill/>
                      <a:miter lim="800000"/>
                      <a:headEnd/>
                      <a:tailEnd/>
                    </a:ln>
                  </pic:spPr>
                </pic:pic>
              </a:graphicData>
            </a:graphic>
          </wp:anchor>
        </w:drawing>
      </w:r>
      <w:r>
        <w:rPr>
          <w:b/>
          <w:bCs/>
          <w:sz w:val="22"/>
          <w:szCs w:val="22"/>
        </w:rPr>
        <w:tab/>
      </w:r>
      <w:r>
        <w:rPr>
          <w:b/>
          <w:bCs/>
          <w:sz w:val="22"/>
          <w:szCs w:val="22"/>
        </w:rPr>
        <w:tab/>
      </w:r>
      <w:r>
        <w:rPr>
          <w:b/>
          <w:bCs/>
          <w:sz w:val="22"/>
          <w:szCs w:val="22"/>
        </w:rPr>
        <w:tab/>
      </w:r>
      <w:r>
        <w:rPr>
          <w:b/>
          <w:bCs/>
          <w:sz w:val="22"/>
          <w:szCs w:val="22"/>
        </w:rPr>
        <w:tab/>
      </w:r>
      <w:r>
        <w:rPr>
          <w:b/>
          <w:bCs/>
          <w:sz w:val="22"/>
          <w:szCs w:val="22"/>
        </w:rPr>
        <w:tab/>
        <w:t>Professional Development</w:t>
      </w:r>
      <w:r w:rsidRPr="0053735C">
        <w:rPr>
          <w:b/>
          <w:bCs/>
          <w:sz w:val="22"/>
          <w:szCs w:val="22"/>
        </w:rPr>
        <w:tab/>
      </w:r>
      <w:r>
        <w:rPr>
          <w:b/>
          <w:bCs/>
          <w:sz w:val="22"/>
          <w:szCs w:val="22"/>
        </w:rPr>
        <w:t>816-736-6618</w:t>
      </w:r>
    </w:p>
    <w:p w:rsidR="003F2BCC" w:rsidRPr="0053735C" w:rsidRDefault="003F2BCC" w:rsidP="003F2BCC">
      <w:pPr>
        <w:ind w:left="3600"/>
        <w:rPr>
          <w:b/>
          <w:bCs/>
          <w:sz w:val="22"/>
          <w:szCs w:val="22"/>
        </w:rPr>
      </w:pPr>
      <w:r w:rsidRPr="0053735C">
        <w:rPr>
          <w:b/>
          <w:bCs/>
          <w:sz w:val="22"/>
          <w:szCs w:val="22"/>
        </w:rPr>
        <w:t xml:space="preserve">Graduate Office </w:t>
      </w:r>
      <w:r w:rsidRPr="0053735C">
        <w:rPr>
          <w:b/>
          <w:bCs/>
          <w:sz w:val="22"/>
          <w:szCs w:val="22"/>
        </w:rPr>
        <w:tab/>
      </w:r>
      <w:r w:rsidRPr="0053735C">
        <w:rPr>
          <w:b/>
          <w:bCs/>
          <w:sz w:val="22"/>
          <w:szCs w:val="22"/>
        </w:rPr>
        <w:tab/>
        <w:t>660-562-1145</w:t>
      </w:r>
    </w:p>
    <w:p w:rsidR="003F2BCC" w:rsidRPr="003F2BCC" w:rsidRDefault="003F2BCC" w:rsidP="003F2BCC">
      <w:pPr>
        <w:ind w:left="3600"/>
        <w:rPr>
          <w:b/>
          <w:bCs/>
          <w:sz w:val="22"/>
          <w:szCs w:val="22"/>
        </w:rPr>
      </w:pPr>
      <w:r w:rsidRPr="0053735C">
        <w:rPr>
          <w:b/>
          <w:bCs/>
          <w:sz w:val="22"/>
          <w:szCs w:val="22"/>
        </w:rPr>
        <w:t xml:space="preserve">Bursar’s Office </w:t>
      </w:r>
      <w:r w:rsidRPr="0053735C">
        <w:rPr>
          <w:b/>
          <w:bCs/>
          <w:sz w:val="22"/>
          <w:szCs w:val="22"/>
        </w:rPr>
        <w:tab/>
        <w:t xml:space="preserve">       </w:t>
      </w:r>
      <w:r w:rsidRPr="0053735C">
        <w:rPr>
          <w:b/>
          <w:bCs/>
          <w:sz w:val="22"/>
          <w:szCs w:val="22"/>
        </w:rPr>
        <w:tab/>
        <w:t>660-562-1578</w:t>
      </w:r>
    </w:p>
    <w:p w:rsidR="00BA3026" w:rsidRDefault="00BA3026"/>
    <w:sectPr w:rsidR="00BA3026" w:rsidSect="003F2BCC">
      <w:headerReference w:type="default" r:id="rId11"/>
      <w:footerReference w:type="default" r:id="rId12"/>
      <w:pgSz w:w="12240" w:h="15840"/>
      <w:pgMar w:top="720" w:right="720" w:bottom="450" w:left="720" w:header="446" w:footer="634"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EC" w:rsidRDefault="00D142EC" w:rsidP="00DE15A2">
      <w:r>
        <w:separator/>
      </w:r>
    </w:p>
  </w:endnote>
  <w:endnote w:type="continuationSeparator" w:id="0">
    <w:p w:rsidR="00D142EC" w:rsidRDefault="00D142EC" w:rsidP="00DE15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Pristina">
    <w:panose1 w:val="03060402040406080204"/>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D3" w:rsidRDefault="006B0D5F">
    <w:pPr>
      <w:pStyle w:val="Footer"/>
      <w:jc w:val="center"/>
      <w:rPr>
        <w:sz w:val="22"/>
        <w:szCs w:val="22"/>
      </w:rPr>
    </w:pPr>
    <w:r>
      <w:rPr>
        <w:rStyle w:val="PageNumber"/>
        <w:sz w:val="22"/>
        <w:szCs w:val="22"/>
      </w:rPr>
      <w:fldChar w:fldCharType="begin"/>
    </w:r>
    <w:r w:rsidR="005E71E4">
      <w:rPr>
        <w:rStyle w:val="PageNumber"/>
        <w:sz w:val="22"/>
        <w:szCs w:val="22"/>
      </w:rPr>
      <w:instrText xml:space="preserve"> PAGE </w:instrText>
    </w:r>
    <w:r>
      <w:rPr>
        <w:rStyle w:val="PageNumber"/>
        <w:sz w:val="22"/>
        <w:szCs w:val="22"/>
      </w:rPr>
      <w:fldChar w:fldCharType="separate"/>
    </w:r>
    <w:r w:rsidR="003F2BCC">
      <w:rPr>
        <w:rStyle w:val="PageNumber"/>
        <w:noProof/>
        <w:sz w:val="22"/>
        <w:szCs w:val="22"/>
      </w:rPr>
      <w:t>2</w:t>
    </w:r>
    <w:r>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EC" w:rsidRDefault="00D142EC" w:rsidP="00DE15A2">
      <w:r>
        <w:separator/>
      </w:r>
    </w:p>
  </w:footnote>
  <w:footnote w:type="continuationSeparator" w:id="0">
    <w:p w:rsidR="00D142EC" w:rsidRDefault="00D142EC" w:rsidP="00DE1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D3" w:rsidRDefault="00D142EC">
    <w:pPr>
      <w:pStyle w:val="Header"/>
      <w:jc w:val="right"/>
      <w:rPr>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4FA9"/>
    <w:multiLevelType w:val="hybridMultilevel"/>
    <w:tmpl w:val="A2588584"/>
    <w:lvl w:ilvl="0" w:tplc="A148E0A4">
      <w:start w:val="1"/>
      <w:numFmt w:val="bullet"/>
      <w:lvlText w:val=""/>
      <w:lvlJc w:val="left"/>
      <w:pPr>
        <w:tabs>
          <w:tab w:val="num" w:pos="3780"/>
        </w:tabs>
        <w:ind w:left="3780" w:hanging="360"/>
      </w:pPr>
      <w:rPr>
        <w:rFonts w:ascii="Wingdings" w:hAnsi="Wingdings" w:hint="default"/>
        <w:b w:val="0"/>
        <w:i w:val="0"/>
      </w:rPr>
    </w:lvl>
    <w:lvl w:ilvl="1" w:tplc="A148E0A4">
      <w:start w:val="1"/>
      <w:numFmt w:val="bullet"/>
      <w:lvlText w:val=""/>
      <w:lvlJc w:val="left"/>
      <w:pPr>
        <w:tabs>
          <w:tab w:val="num" w:pos="720"/>
        </w:tabs>
        <w:ind w:left="720" w:hanging="360"/>
      </w:pPr>
      <w:rPr>
        <w:rFonts w:ascii="Wingdings" w:hAnsi="Wingdings" w:hint="default"/>
        <w:b w:val="0"/>
        <w:i w:val="0"/>
      </w:rPr>
    </w:lvl>
    <w:lvl w:ilvl="2" w:tplc="B7F248C2">
      <w:start w:val="10"/>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3F2BCC"/>
    <w:rsid w:val="000E0746"/>
    <w:rsid w:val="00131463"/>
    <w:rsid w:val="00291FDE"/>
    <w:rsid w:val="003F2BCC"/>
    <w:rsid w:val="005E71E4"/>
    <w:rsid w:val="006B0D5F"/>
    <w:rsid w:val="00BA3026"/>
    <w:rsid w:val="00D142EC"/>
    <w:rsid w:val="00DE15A2"/>
    <w:rsid w:val="00FE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CC"/>
    <w:pPr>
      <w:overflowPunct w:val="0"/>
      <w:autoSpaceDE w:val="0"/>
      <w:autoSpaceDN w:val="0"/>
      <w:adjustRightInd w:val="0"/>
      <w:spacing w:after="0" w:line="240" w:lineRule="auto"/>
      <w:textAlignment w:val="baseline"/>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F2BCC"/>
    <w:pPr>
      <w:tabs>
        <w:tab w:val="left" w:pos="0"/>
        <w:tab w:val="left" w:pos="720"/>
      </w:tabs>
      <w:spacing w:line="360" w:lineRule="atLeast"/>
    </w:pPr>
    <w:rPr>
      <w:rFonts w:ascii="Helvetica" w:hAnsi="Helvetica" w:cs="Helvetica"/>
      <w:sz w:val="22"/>
      <w:szCs w:val="22"/>
    </w:rPr>
  </w:style>
  <w:style w:type="character" w:customStyle="1" w:styleId="BodyTextChar">
    <w:name w:val="Body Text Char"/>
    <w:basedOn w:val="DefaultParagraphFont"/>
    <w:link w:val="BodyText"/>
    <w:uiPriority w:val="99"/>
    <w:rsid w:val="003F2BCC"/>
    <w:rPr>
      <w:rFonts w:ascii="Helvetica" w:eastAsia="Times New Roman" w:hAnsi="Helvetica" w:cs="Helvetica"/>
    </w:rPr>
  </w:style>
  <w:style w:type="character" w:styleId="Hyperlink">
    <w:name w:val="Hyperlink"/>
    <w:basedOn w:val="DefaultParagraphFont"/>
    <w:uiPriority w:val="99"/>
    <w:rsid w:val="003F2BCC"/>
    <w:rPr>
      <w:rFonts w:cs="Times New Roman"/>
      <w:color w:val="0000FF"/>
      <w:u w:val="single"/>
    </w:rPr>
  </w:style>
  <w:style w:type="paragraph" w:styleId="Header">
    <w:name w:val="header"/>
    <w:basedOn w:val="Normal"/>
    <w:link w:val="HeaderChar"/>
    <w:uiPriority w:val="99"/>
    <w:rsid w:val="003F2BCC"/>
    <w:pPr>
      <w:tabs>
        <w:tab w:val="center" w:pos="4320"/>
        <w:tab w:val="right" w:pos="8640"/>
      </w:tabs>
    </w:pPr>
  </w:style>
  <w:style w:type="character" w:customStyle="1" w:styleId="HeaderChar">
    <w:name w:val="Header Char"/>
    <w:basedOn w:val="DefaultParagraphFont"/>
    <w:link w:val="Header"/>
    <w:uiPriority w:val="99"/>
    <w:rsid w:val="003F2BCC"/>
    <w:rPr>
      <w:rFonts w:ascii="Times" w:eastAsia="Times New Roman" w:hAnsi="Times" w:cs="Times"/>
      <w:sz w:val="24"/>
      <w:szCs w:val="24"/>
    </w:rPr>
  </w:style>
  <w:style w:type="paragraph" w:styleId="Footer">
    <w:name w:val="footer"/>
    <w:basedOn w:val="Normal"/>
    <w:link w:val="FooterChar"/>
    <w:uiPriority w:val="99"/>
    <w:rsid w:val="003F2BCC"/>
    <w:pPr>
      <w:tabs>
        <w:tab w:val="center" w:pos="4320"/>
        <w:tab w:val="right" w:pos="8640"/>
      </w:tabs>
    </w:pPr>
  </w:style>
  <w:style w:type="character" w:customStyle="1" w:styleId="FooterChar">
    <w:name w:val="Footer Char"/>
    <w:basedOn w:val="DefaultParagraphFont"/>
    <w:link w:val="Footer"/>
    <w:uiPriority w:val="99"/>
    <w:rsid w:val="003F2BCC"/>
    <w:rPr>
      <w:rFonts w:ascii="Times" w:eastAsia="Times New Roman" w:hAnsi="Times" w:cs="Times"/>
      <w:sz w:val="24"/>
      <w:szCs w:val="24"/>
    </w:rPr>
  </w:style>
  <w:style w:type="character" w:styleId="PageNumber">
    <w:name w:val="page number"/>
    <w:basedOn w:val="DefaultParagraphFont"/>
    <w:uiPriority w:val="99"/>
    <w:rsid w:val="003F2B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missour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missouri.edu/REGISTRAR/TRANSCRIPT.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wmissour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667</Words>
  <Characters>3803</Characters>
  <Application>Microsoft Office Word</Application>
  <DocSecurity>0</DocSecurity>
  <Lines>31</Lines>
  <Paragraphs>8</Paragraphs>
  <ScaleCrop>false</ScaleCrop>
  <Company>Hewlett-Packard Company</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Electronic Campus</cp:lastModifiedBy>
  <cp:revision>3</cp:revision>
  <dcterms:created xsi:type="dcterms:W3CDTF">2012-05-16T19:13:00Z</dcterms:created>
  <dcterms:modified xsi:type="dcterms:W3CDTF">2012-05-16T19:14:00Z</dcterms:modified>
</cp:coreProperties>
</file>